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9E4749" w:rsidRPr="00522524" w14:paraId="1B2BF424" w14:textId="77777777" w:rsidTr="00D36C1B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2DC64AA" w14:textId="77777777" w:rsidR="009E4749" w:rsidRPr="00522524" w:rsidRDefault="009E4749" w:rsidP="0070114D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70114D">
              <w:rPr>
                <w:b/>
                <w:sz w:val="40"/>
                <w:szCs w:val="40"/>
              </w:rPr>
              <w:t>HUDEBNÍ VÝCHOVA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C0EB469" w14:textId="77777777" w:rsidR="009E4749" w:rsidRPr="002B6CE2" w:rsidRDefault="009E4749" w:rsidP="00D36C1B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>
              <w:rPr>
                <w:b/>
                <w:sz w:val="32"/>
                <w:szCs w:val="32"/>
              </w:rPr>
              <w:t>7.</w:t>
            </w:r>
          </w:p>
        </w:tc>
      </w:tr>
      <w:tr w:rsidR="0070114D" w:rsidRPr="00A474A7" w14:paraId="594E3909" w14:textId="77777777" w:rsidTr="00FA7D81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041D44F" w14:textId="77777777" w:rsidR="0070114D" w:rsidRPr="00522524" w:rsidRDefault="0070114D" w:rsidP="00D36C1B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87A9C42" w14:textId="77777777" w:rsidR="0070114D" w:rsidRPr="00522524" w:rsidRDefault="0070114D" w:rsidP="00D36C1B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2C98DB6" w14:textId="77777777" w:rsidR="0070114D" w:rsidRPr="00A474A7" w:rsidRDefault="0070114D" w:rsidP="00D36C1B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70114D" w:rsidRPr="00522524" w14:paraId="3F825B2B" w14:textId="77777777" w:rsidTr="0070114D">
        <w:trPr>
          <w:trHeight w:val="2246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8EEF7C5" w14:textId="77777777" w:rsidR="0070114D" w:rsidRPr="00522524" w:rsidRDefault="0070114D" w:rsidP="00D36C1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VOKÁLNÍ ČINNOSTI</w:t>
            </w:r>
            <w:bookmarkStart w:id="0" w:name="_GoBack"/>
            <w:bookmarkEnd w:id="0"/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2A410D0" w14:textId="77777777" w:rsidR="0070114D" w:rsidRPr="00522524" w:rsidRDefault="0070114D" w:rsidP="00D36C1B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1B25EA02" w14:textId="0FF9EE09" w:rsidR="0070114D" w:rsidRDefault="0070114D" w:rsidP="00D36C1B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využívá své individuální hudební schopnosti a dovednosti při hudebních aktivitách</w:t>
            </w:r>
          </w:p>
          <w:p w14:paraId="022D897E" w14:textId="367DC053" w:rsidR="00705B42" w:rsidRDefault="00705B42" w:rsidP="00D36C1B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uplatňuje získané pěvecké dovednosti a návyky při zpěvu i při mluvním projevu v běžném životě. Zpívá dle svých dispozic intonačně čistě a rytmicky </w:t>
            </w:r>
            <w:proofErr w:type="gramStart"/>
            <w:r>
              <w:rPr>
                <w:sz w:val="24"/>
                <w:szCs w:val="24"/>
              </w:rPr>
              <w:t>přesně v jednohlase</w:t>
            </w:r>
            <w:proofErr w:type="gramEnd"/>
            <w:r>
              <w:rPr>
                <w:sz w:val="24"/>
                <w:szCs w:val="24"/>
              </w:rPr>
              <w:t xml:space="preserve"> i vícehlase</w:t>
            </w:r>
          </w:p>
          <w:p w14:paraId="188F1EAE" w14:textId="77777777" w:rsidR="0070114D" w:rsidRPr="00522524" w:rsidRDefault="0070114D" w:rsidP="00D36C1B">
            <w:pPr>
              <w:pStyle w:val="Bezmezer"/>
              <w:ind w:left="12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598A56B" w14:textId="77777777" w:rsidR="0070114D" w:rsidRPr="00522524" w:rsidRDefault="0070114D" w:rsidP="00D36C1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Pěvecký a mluvní projev</w:t>
            </w:r>
          </w:p>
          <w:p w14:paraId="0C0EDA28" w14:textId="77777777" w:rsidR="0070114D" w:rsidRPr="00B6541A" w:rsidRDefault="0070114D" w:rsidP="00D36C1B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rozšiřování hlasového rozsahu</w:t>
            </w:r>
          </w:p>
          <w:p w14:paraId="30D3F3AB" w14:textId="1352D6E3" w:rsidR="0070114D" w:rsidRPr="009E4749" w:rsidRDefault="0070114D" w:rsidP="00D36C1B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hlasová hygiena</w:t>
            </w:r>
            <w:r w:rsidR="009B065B">
              <w:rPr>
                <w:sz w:val="24"/>
                <w:szCs w:val="24"/>
              </w:rPr>
              <w:t xml:space="preserve"> - hlasivky</w:t>
            </w:r>
          </w:p>
          <w:p w14:paraId="4E37B75E" w14:textId="77777777" w:rsidR="0070114D" w:rsidRPr="009E4749" w:rsidRDefault="0070114D" w:rsidP="00D36C1B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hlasová nedostatečnost a některé způsoby její nápravy</w:t>
            </w:r>
          </w:p>
          <w:p w14:paraId="4A827F98" w14:textId="77777777" w:rsidR="0070114D" w:rsidRPr="009E4749" w:rsidRDefault="0070114D" w:rsidP="00D36C1B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mutace</w:t>
            </w:r>
          </w:p>
          <w:p w14:paraId="0B65BA05" w14:textId="77777777" w:rsidR="0070114D" w:rsidRPr="0070114D" w:rsidRDefault="0070114D" w:rsidP="00DF6964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 w:rsidRPr="0070114D">
              <w:rPr>
                <w:sz w:val="24"/>
                <w:szCs w:val="24"/>
              </w:rPr>
              <w:t>vícehlasý a jednohlasý zpěv</w:t>
            </w:r>
          </w:p>
          <w:p w14:paraId="589E1673" w14:textId="77777777" w:rsidR="0070114D" w:rsidRDefault="0070114D" w:rsidP="00D36C1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Intonace a vokální improvizace</w:t>
            </w:r>
          </w:p>
          <w:p w14:paraId="43D0224D" w14:textId="77777777" w:rsidR="0070114D" w:rsidRDefault="0070114D" w:rsidP="00ED56F6">
            <w:pPr>
              <w:pStyle w:val="Bezmezer"/>
              <w:numPr>
                <w:ilvl w:val="0"/>
                <w:numId w:val="2"/>
              </w:numPr>
              <w:ind w:left="501"/>
              <w:rPr>
                <w:bCs/>
                <w:sz w:val="24"/>
                <w:szCs w:val="24"/>
              </w:rPr>
            </w:pPr>
            <w:r w:rsidRPr="00B6541A">
              <w:rPr>
                <w:bCs/>
                <w:sz w:val="24"/>
                <w:szCs w:val="24"/>
              </w:rPr>
              <w:t>diatonické postupy v</w:t>
            </w:r>
            <w:r>
              <w:rPr>
                <w:bCs/>
                <w:sz w:val="24"/>
                <w:szCs w:val="24"/>
              </w:rPr>
              <w:t> </w:t>
            </w:r>
            <w:r w:rsidRPr="00B6541A">
              <w:rPr>
                <w:bCs/>
                <w:sz w:val="24"/>
                <w:szCs w:val="24"/>
              </w:rPr>
              <w:t>durových</w:t>
            </w:r>
            <w:r>
              <w:rPr>
                <w:bCs/>
                <w:sz w:val="24"/>
                <w:szCs w:val="24"/>
              </w:rPr>
              <w:t xml:space="preserve"> a mollových </w:t>
            </w:r>
            <w:r w:rsidRPr="00B6541A">
              <w:rPr>
                <w:bCs/>
                <w:sz w:val="24"/>
                <w:szCs w:val="24"/>
              </w:rPr>
              <w:t>tóninách</w:t>
            </w:r>
          </w:p>
          <w:p w14:paraId="22C0CCB9" w14:textId="77777777" w:rsidR="0070114D" w:rsidRPr="0070114D" w:rsidRDefault="0070114D" w:rsidP="00A9433C">
            <w:pPr>
              <w:pStyle w:val="Bezmezer"/>
              <w:numPr>
                <w:ilvl w:val="0"/>
                <w:numId w:val="2"/>
              </w:numPr>
              <w:ind w:left="501"/>
              <w:rPr>
                <w:bCs/>
                <w:sz w:val="24"/>
                <w:szCs w:val="24"/>
              </w:rPr>
            </w:pPr>
            <w:r w:rsidRPr="0070114D">
              <w:rPr>
                <w:bCs/>
                <w:sz w:val="24"/>
                <w:szCs w:val="24"/>
              </w:rPr>
              <w:t>improvizace jednoduchých pohybových forem</w:t>
            </w:r>
          </w:p>
          <w:p w14:paraId="597AAC7F" w14:textId="77777777" w:rsidR="0070114D" w:rsidRPr="00B6541A" w:rsidRDefault="0070114D" w:rsidP="00D36C1B">
            <w:pPr>
              <w:pStyle w:val="Bezmezer"/>
              <w:rPr>
                <w:b/>
                <w:sz w:val="24"/>
                <w:szCs w:val="24"/>
              </w:rPr>
            </w:pPr>
            <w:r w:rsidRPr="00B6541A">
              <w:rPr>
                <w:b/>
                <w:sz w:val="24"/>
                <w:szCs w:val="24"/>
              </w:rPr>
              <w:t>Orientace v notovém záznamu vokální skladby</w:t>
            </w:r>
          </w:p>
          <w:p w14:paraId="5238756D" w14:textId="77777777" w:rsidR="0070114D" w:rsidRPr="0070114D" w:rsidRDefault="0070114D" w:rsidP="001D56B5">
            <w:pPr>
              <w:pStyle w:val="Bezmezer"/>
              <w:numPr>
                <w:ilvl w:val="0"/>
                <w:numId w:val="3"/>
              </w:numPr>
              <w:ind w:left="501"/>
              <w:rPr>
                <w:bCs/>
                <w:sz w:val="24"/>
                <w:szCs w:val="24"/>
              </w:rPr>
            </w:pPr>
            <w:r w:rsidRPr="0070114D">
              <w:rPr>
                <w:bCs/>
                <w:sz w:val="24"/>
                <w:szCs w:val="24"/>
              </w:rPr>
              <w:t>notový zápis jako opora při realizaci písně či složitější vokální skladby</w:t>
            </w:r>
          </w:p>
          <w:p w14:paraId="5AFDC903" w14:textId="77777777" w:rsidR="0070114D" w:rsidRPr="00A77F92" w:rsidRDefault="0070114D" w:rsidP="00D36C1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  <w:r w:rsidRPr="00A77F92">
              <w:rPr>
                <w:b/>
                <w:sz w:val="24"/>
                <w:szCs w:val="24"/>
              </w:rPr>
              <w:t>ozvoj hudebního sluchu a hudební představivosti</w:t>
            </w:r>
          </w:p>
          <w:p w14:paraId="300E70F3" w14:textId="16D3182B" w:rsidR="0070114D" w:rsidRDefault="0070114D" w:rsidP="00260405">
            <w:pPr>
              <w:pStyle w:val="Bezmezer"/>
              <w:numPr>
                <w:ilvl w:val="0"/>
                <w:numId w:val="3"/>
              </w:numPr>
              <w:ind w:left="50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reprodukce tónů</w:t>
            </w:r>
            <w:r w:rsidR="00260405">
              <w:rPr>
                <w:bCs/>
                <w:sz w:val="24"/>
                <w:szCs w:val="24"/>
              </w:rPr>
              <w:t xml:space="preserve"> a melodií, </w:t>
            </w:r>
            <w:r w:rsidRPr="00260405">
              <w:rPr>
                <w:bCs/>
                <w:sz w:val="24"/>
                <w:szCs w:val="24"/>
              </w:rPr>
              <w:t>zachycování rytmu</w:t>
            </w:r>
            <w:r w:rsidR="00260405">
              <w:rPr>
                <w:bCs/>
                <w:sz w:val="24"/>
                <w:szCs w:val="24"/>
              </w:rPr>
              <w:t>, popřípadě i melodie zpívané (hrané) písně pomocí grafického (notového) záznamu</w:t>
            </w:r>
          </w:p>
          <w:p w14:paraId="3B52E4D1" w14:textId="156B0E41" w:rsidR="00260405" w:rsidRPr="00171CE2" w:rsidRDefault="00260405" w:rsidP="00260405">
            <w:pPr>
              <w:pStyle w:val="Bezmez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C32C0B">
              <w:rPr>
                <w:b/>
                <w:sz w:val="24"/>
                <w:szCs w:val="24"/>
              </w:rPr>
              <w:t>Zpěv lidových a umělých písní</w:t>
            </w:r>
          </w:p>
          <w:p w14:paraId="350FF04C" w14:textId="77777777" w:rsidR="0070114D" w:rsidRPr="00522524" w:rsidRDefault="0070114D" w:rsidP="00D36C1B">
            <w:pPr>
              <w:pStyle w:val="Bezmezer"/>
              <w:rPr>
                <w:sz w:val="24"/>
                <w:szCs w:val="24"/>
              </w:rPr>
            </w:pPr>
          </w:p>
        </w:tc>
      </w:tr>
      <w:tr w:rsidR="0070114D" w:rsidRPr="00522524" w14:paraId="18793CB7" w14:textId="77777777" w:rsidTr="0070114D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06F04602" w14:textId="77777777" w:rsidR="0070114D" w:rsidRPr="00522524" w:rsidRDefault="0070114D" w:rsidP="00D36C1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INSTRUMENTÁLNÍ ČINNOSTI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4ABA75D8" w14:textId="77777777" w:rsidR="0070114D" w:rsidRPr="00522524" w:rsidRDefault="0070114D" w:rsidP="00D36C1B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6E47C55E" w14:textId="3FEE65EA" w:rsidR="0070114D" w:rsidRPr="00522524" w:rsidRDefault="0070114D" w:rsidP="00D36C1B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reprodukuje na základě svých individuálních hudebních schopností a dovedností různé motivy, témata i části skladeb, vytváří</w:t>
            </w:r>
            <w:r w:rsidR="00705B4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jednoduché doprovody, provádí jednoduché hudební improvizace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526BA88C" w14:textId="77777777" w:rsidR="0070114D" w:rsidRPr="00522524" w:rsidRDefault="0070114D" w:rsidP="00D36C1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Hra na hudební nástroje</w:t>
            </w:r>
          </w:p>
          <w:p w14:paraId="072DF760" w14:textId="44A14E6F" w:rsidR="0070114D" w:rsidRPr="00171CE2" w:rsidRDefault="0070114D" w:rsidP="009B065B">
            <w:pPr>
              <w:pStyle w:val="Bezmezer"/>
              <w:numPr>
                <w:ilvl w:val="0"/>
                <w:numId w:val="1"/>
              </w:num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hra a tvorba doprovodů s využitím nástrojů </w:t>
            </w:r>
            <w:proofErr w:type="spellStart"/>
            <w:r>
              <w:rPr>
                <w:sz w:val="24"/>
                <w:szCs w:val="24"/>
              </w:rPr>
              <w:t>Orffova</w:t>
            </w:r>
            <w:proofErr w:type="spellEnd"/>
            <w:r>
              <w:rPr>
                <w:sz w:val="24"/>
                <w:szCs w:val="24"/>
              </w:rPr>
              <w:t xml:space="preserve"> instrumentáře</w:t>
            </w:r>
            <w:r w:rsidR="00260405">
              <w:rPr>
                <w:sz w:val="24"/>
                <w:szCs w:val="24"/>
              </w:rPr>
              <w:t xml:space="preserve">, </w:t>
            </w:r>
            <w:r w:rsidR="00260405" w:rsidRPr="00C32C0B">
              <w:rPr>
                <w:sz w:val="24"/>
                <w:szCs w:val="24"/>
              </w:rPr>
              <w:t>hrací trubky</w:t>
            </w:r>
          </w:p>
          <w:p w14:paraId="0977E2AA" w14:textId="77777777" w:rsidR="0070114D" w:rsidRDefault="0070114D" w:rsidP="00C54269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nástrojová improvizace (jednoduché hudební formy)</w:t>
            </w:r>
          </w:p>
          <w:p w14:paraId="573F3D7E" w14:textId="77777777" w:rsidR="0070114D" w:rsidRPr="00C54269" w:rsidRDefault="0070114D" w:rsidP="00C54269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C54269">
              <w:rPr>
                <w:b/>
                <w:bCs/>
                <w:sz w:val="24"/>
                <w:szCs w:val="24"/>
              </w:rPr>
              <w:t>Záznam hudby</w:t>
            </w:r>
          </w:p>
          <w:p w14:paraId="3026EB48" w14:textId="77777777" w:rsidR="0070114D" w:rsidRDefault="0070114D" w:rsidP="00ED56F6">
            <w:pPr>
              <w:pStyle w:val="Bezmezer"/>
              <w:numPr>
                <w:ilvl w:val="0"/>
                <w:numId w:val="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noty</w:t>
            </w:r>
          </w:p>
          <w:p w14:paraId="601D0132" w14:textId="77777777" w:rsidR="0070114D" w:rsidRDefault="0070114D" w:rsidP="00C54269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C54269">
              <w:rPr>
                <w:b/>
                <w:bCs/>
                <w:sz w:val="24"/>
                <w:szCs w:val="24"/>
              </w:rPr>
              <w:t>Tvorba doprovodů pro hudebně dramatické projevy</w:t>
            </w:r>
          </w:p>
          <w:p w14:paraId="0D75CFBE" w14:textId="77777777" w:rsidR="0070114D" w:rsidRPr="00C32C0B" w:rsidRDefault="00260405" w:rsidP="00D36C1B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C32C0B">
              <w:rPr>
                <w:b/>
                <w:bCs/>
                <w:sz w:val="24"/>
                <w:szCs w:val="24"/>
              </w:rPr>
              <w:t>Kreativní rytmická dílna</w:t>
            </w:r>
          </w:p>
          <w:p w14:paraId="53C3C569" w14:textId="398E0283" w:rsidR="00260405" w:rsidRPr="00260405" w:rsidRDefault="00260405" w:rsidP="00D36C1B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C32C0B">
              <w:rPr>
                <w:b/>
                <w:bCs/>
                <w:sz w:val="24"/>
                <w:szCs w:val="24"/>
              </w:rPr>
              <w:lastRenderedPageBreak/>
              <w:t>Rytmická hra na tělo</w:t>
            </w:r>
          </w:p>
        </w:tc>
      </w:tr>
      <w:tr w:rsidR="0070114D" w:rsidRPr="00522524" w14:paraId="263BE875" w14:textId="77777777" w:rsidTr="0070114D">
        <w:trPr>
          <w:trHeight w:val="1281"/>
        </w:trPr>
        <w:tc>
          <w:tcPr>
            <w:tcW w:w="4147" w:type="dxa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14:paraId="7E1AFDB6" w14:textId="77777777" w:rsidR="0070114D" w:rsidRPr="00522524" w:rsidRDefault="0070114D" w:rsidP="00D36C1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HUDEBNĚ POHYBOVÉ ČINNOSTI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14:paraId="6C842906" w14:textId="77777777" w:rsidR="0070114D" w:rsidRPr="00522524" w:rsidRDefault="0070114D" w:rsidP="00D36C1B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2526B967" w14:textId="2E680EA6" w:rsidR="0070114D" w:rsidRDefault="0070114D" w:rsidP="00D36C1B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rozpozná některé z tanců různých stylových období, zvolí vhodný typ hudebně pohybových prvků k poslouchané hudbě </w:t>
            </w:r>
          </w:p>
          <w:p w14:paraId="59A35F63" w14:textId="77777777" w:rsidR="0070114D" w:rsidRPr="00522524" w:rsidRDefault="0070114D" w:rsidP="0070114D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14:paraId="6B8F30EE" w14:textId="77777777" w:rsidR="0070114D" w:rsidRPr="00522524" w:rsidRDefault="0070114D" w:rsidP="00D36C1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Pohybový doprovod znějící hudby</w:t>
            </w:r>
          </w:p>
          <w:p w14:paraId="6F54FDBD" w14:textId="25F3D116" w:rsidR="0070114D" w:rsidRDefault="0070114D" w:rsidP="00D36C1B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taktování</w:t>
            </w:r>
            <w:r w:rsidR="00260405">
              <w:rPr>
                <w:sz w:val="24"/>
                <w:szCs w:val="24"/>
              </w:rPr>
              <w:t>, taneční kroky, vlastní pohybové ztvárnění</w:t>
            </w:r>
          </w:p>
          <w:p w14:paraId="2A972F6D" w14:textId="77777777" w:rsidR="0070114D" w:rsidRDefault="0070114D" w:rsidP="0070114D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05033481" w14:textId="22B6481F" w:rsidR="0070114D" w:rsidRPr="00C54269" w:rsidRDefault="0070114D" w:rsidP="00C54269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C54269">
              <w:rPr>
                <w:b/>
                <w:bCs/>
                <w:sz w:val="24"/>
                <w:szCs w:val="24"/>
              </w:rPr>
              <w:t>Pohybové vyjádření hudby v</w:t>
            </w:r>
            <w:r w:rsidR="00260405">
              <w:rPr>
                <w:b/>
                <w:bCs/>
                <w:sz w:val="24"/>
                <w:szCs w:val="24"/>
              </w:rPr>
              <w:t> </w:t>
            </w:r>
            <w:r w:rsidRPr="00C54269">
              <w:rPr>
                <w:b/>
                <w:bCs/>
                <w:sz w:val="24"/>
                <w:szCs w:val="24"/>
              </w:rPr>
              <w:t>ná</w:t>
            </w:r>
            <w:r w:rsidR="00260405">
              <w:rPr>
                <w:b/>
                <w:bCs/>
                <w:sz w:val="24"/>
                <w:szCs w:val="24"/>
              </w:rPr>
              <w:t>vaznosti</w:t>
            </w:r>
          </w:p>
          <w:p w14:paraId="6701EC69" w14:textId="77777777" w:rsidR="0070114D" w:rsidRDefault="0070114D" w:rsidP="00ED56F6">
            <w:pPr>
              <w:pStyle w:val="Bezmezer"/>
              <w:numPr>
                <w:ilvl w:val="0"/>
                <w:numId w:val="1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pantomima, improvizace</w:t>
            </w:r>
          </w:p>
          <w:p w14:paraId="4FD77726" w14:textId="77777777" w:rsidR="0070114D" w:rsidRDefault="0070114D" w:rsidP="0070114D">
            <w:pPr>
              <w:pStyle w:val="Bezmezer"/>
              <w:ind w:left="501"/>
              <w:rPr>
                <w:sz w:val="24"/>
                <w:szCs w:val="24"/>
              </w:rPr>
            </w:pPr>
          </w:p>
          <w:p w14:paraId="1802C213" w14:textId="77777777" w:rsidR="0070114D" w:rsidRPr="00313A17" w:rsidRDefault="0070114D" w:rsidP="00D36C1B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313A17">
              <w:rPr>
                <w:b/>
                <w:bCs/>
                <w:sz w:val="24"/>
                <w:szCs w:val="24"/>
              </w:rPr>
              <w:t>Pohybové reakce na změny v proudu znějící hudby</w:t>
            </w:r>
          </w:p>
          <w:p w14:paraId="3CDC2181" w14:textId="77BB063E" w:rsidR="0070114D" w:rsidRDefault="0070114D" w:rsidP="00ED56F6">
            <w:pPr>
              <w:pStyle w:val="Bezmezer"/>
              <w:numPr>
                <w:ilvl w:val="0"/>
                <w:numId w:val="1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rytmicko-metrické</w:t>
            </w:r>
            <w:r w:rsidR="00260405">
              <w:rPr>
                <w:sz w:val="24"/>
                <w:szCs w:val="24"/>
              </w:rPr>
              <w:t>, dynamické, tempové</w:t>
            </w:r>
          </w:p>
          <w:p w14:paraId="5CEB80E4" w14:textId="00976E24" w:rsidR="00995A3D" w:rsidRDefault="00995A3D" w:rsidP="00995A3D">
            <w:pPr>
              <w:pStyle w:val="Bezmezer"/>
              <w:ind w:left="14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Orientace v prostoru</w:t>
            </w:r>
          </w:p>
          <w:p w14:paraId="6E21A537" w14:textId="6D9C52B1" w:rsidR="00995A3D" w:rsidRPr="00995A3D" w:rsidRDefault="00995A3D" w:rsidP="00995A3D">
            <w:pPr>
              <w:pStyle w:val="Bezmezer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rozvoj pohybové paměti, reprodukce pohybů provádějících při tanci či pohybových </w:t>
            </w:r>
            <w:proofErr w:type="gramStart"/>
            <w:r>
              <w:rPr>
                <w:sz w:val="24"/>
                <w:szCs w:val="24"/>
              </w:rPr>
              <w:t>hrách</w:t>
            </w:r>
            <w:proofErr w:type="gramEnd"/>
          </w:p>
          <w:p w14:paraId="63FE1A18" w14:textId="77777777" w:rsidR="0070114D" w:rsidRPr="00522524" w:rsidRDefault="0070114D" w:rsidP="00D36C1B">
            <w:pPr>
              <w:pStyle w:val="Bezmezer"/>
              <w:rPr>
                <w:sz w:val="24"/>
                <w:szCs w:val="24"/>
              </w:rPr>
            </w:pPr>
          </w:p>
        </w:tc>
      </w:tr>
      <w:tr w:rsidR="0070114D" w:rsidRPr="00522524" w14:paraId="247C1D69" w14:textId="77777777" w:rsidTr="0070114D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63518CE5" w14:textId="77777777" w:rsidR="0070114D" w:rsidRPr="00522524" w:rsidRDefault="0070114D" w:rsidP="00D36C1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POSLECHOVÉ ČINNOSTI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4A971677" w14:textId="77777777" w:rsidR="0070114D" w:rsidRPr="00522524" w:rsidRDefault="0070114D" w:rsidP="00D36C1B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113323CA" w14:textId="77777777" w:rsidR="0070114D" w:rsidRDefault="0070114D" w:rsidP="00D36C1B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orientuje se v proudu znějící hudby, přistupuje k hudebnímu dílu jako k logicky utvářenému celku</w:t>
            </w:r>
          </w:p>
          <w:p w14:paraId="67EB81E4" w14:textId="7B752610" w:rsidR="00705B42" w:rsidRDefault="00705B42" w:rsidP="00D36C1B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zařadí na základě svých individuálních schopností a získaných vědomostí slyšenou hudbu do stylového období</w:t>
            </w:r>
          </w:p>
          <w:p w14:paraId="2145B4F0" w14:textId="667040DC" w:rsidR="00705B42" w:rsidRPr="00522524" w:rsidRDefault="00705B42" w:rsidP="00D36C1B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vyhledává souvislosti mezi hudbou a jinými druhy umění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0A3B2FA3" w14:textId="77777777" w:rsidR="0070114D" w:rsidRPr="00522524" w:rsidRDefault="0070114D" w:rsidP="00D36C1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Orientace v hudebním prostoru a analýza hudební skladby</w:t>
            </w:r>
          </w:p>
          <w:p w14:paraId="1B9F2887" w14:textId="6BAF953D" w:rsidR="0070114D" w:rsidRDefault="0070114D" w:rsidP="00D36C1B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postihování hudebně výrazových prostředků, významné prvky užité ve skladbě (zvukomalba, pohyb melodie, pravidelnost a nepravidelnost hudební formy) a jejich význam pro pochopení hudebního díla</w:t>
            </w:r>
          </w:p>
          <w:p w14:paraId="43E2923E" w14:textId="77777777" w:rsidR="0070114D" w:rsidRDefault="0070114D" w:rsidP="0070114D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66112E23" w14:textId="77777777" w:rsidR="0070114D" w:rsidRPr="001A2C4C" w:rsidRDefault="0070114D" w:rsidP="00D36C1B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1A2C4C">
              <w:rPr>
                <w:b/>
                <w:bCs/>
                <w:sz w:val="24"/>
                <w:szCs w:val="24"/>
              </w:rPr>
              <w:t>Hudební dílo a jeho autor</w:t>
            </w:r>
          </w:p>
          <w:p w14:paraId="3C23D7D8" w14:textId="77777777" w:rsidR="0070114D" w:rsidRDefault="0070114D" w:rsidP="00ED56F6">
            <w:pPr>
              <w:pStyle w:val="Bezmezer"/>
              <w:numPr>
                <w:ilvl w:val="0"/>
                <w:numId w:val="1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hudební skladba v kontextu s jinými hudebními díly, dobou vzniku a životem autora</w:t>
            </w:r>
          </w:p>
          <w:p w14:paraId="461C5F39" w14:textId="77777777" w:rsidR="0070114D" w:rsidRDefault="0070114D" w:rsidP="0070114D">
            <w:pPr>
              <w:pStyle w:val="Bezmezer"/>
              <w:ind w:left="501"/>
              <w:rPr>
                <w:sz w:val="24"/>
                <w:szCs w:val="24"/>
              </w:rPr>
            </w:pPr>
          </w:p>
          <w:p w14:paraId="497DDACF" w14:textId="744DE251" w:rsidR="0070114D" w:rsidRDefault="0070114D" w:rsidP="00C5426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Hudební formy</w:t>
            </w:r>
          </w:p>
          <w:p w14:paraId="6AF03C6D" w14:textId="6FD564EE" w:rsidR="00995A3D" w:rsidRDefault="00995A3D" w:rsidP="00C5426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Duchovní a světská hudba</w:t>
            </w:r>
          </w:p>
          <w:p w14:paraId="688DDF7E" w14:textId="26D6E3FD" w:rsidR="00995A3D" w:rsidRDefault="00995A3D" w:rsidP="00C5426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Symfonická báseň</w:t>
            </w:r>
          </w:p>
          <w:p w14:paraId="1CF52087" w14:textId="45CB5F1B" w:rsidR="00995A3D" w:rsidRDefault="00995A3D" w:rsidP="00C5426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Polyfonie</w:t>
            </w:r>
          </w:p>
          <w:p w14:paraId="7C400D83" w14:textId="77777777" w:rsidR="0070114D" w:rsidRPr="000E4F3E" w:rsidRDefault="0070114D" w:rsidP="00C54269">
            <w:pPr>
              <w:pStyle w:val="Bezmezer"/>
              <w:rPr>
                <w:b/>
                <w:sz w:val="24"/>
                <w:szCs w:val="24"/>
              </w:rPr>
            </w:pPr>
          </w:p>
          <w:p w14:paraId="40536462" w14:textId="77777777" w:rsidR="0070114D" w:rsidRPr="00C54269" w:rsidRDefault="0070114D" w:rsidP="00C54269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C54269">
              <w:rPr>
                <w:b/>
                <w:bCs/>
                <w:sz w:val="24"/>
                <w:szCs w:val="24"/>
              </w:rPr>
              <w:t>Hudební styly a žánry</w:t>
            </w:r>
          </w:p>
          <w:p w14:paraId="5A3EDEF0" w14:textId="77777777" w:rsidR="0070114D" w:rsidRDefault="0070114D" w:rsidP="00C54269">
            <w:pPr>
              <w:pStyle w:val="Bezmezer"/>
              <w:numPr>
                <w:ilvl w:val="0"/>
                <w:numId w:val="1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chápání jejich funkcí vzhledem k životu jedince i společnosti, kulturním tradicím a zvykům</w:t>
            </w:r>
          </w:p>
          <w:p w14:paraId="6B1511F9" w14:textId="77777777" w:rsidR="0070114D" w:rsidRPr="00C32C0B" w:rsidRDefault="00995A3D" w:rsidP="00D36C1B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C32C0B">
              <w:rPr>
                <w:b/>
                <w:bCs/>
                <w:sz w:val="24"/>
                <w:szCs w:val="24"/>
              </w:rPr>
              <w:t>Aktivní poslech</w:t>
            </w:r>
          </w:p>
          <w:p w14:paraId="38FB8723" w14:textId="40257309" w:rsidR="00995A3D" w:rsidRPr="00995A3D" w:rsidRDefault="00995A3D" w:rsidP="00995A3D">
            <w:pPr>
              <w:pStyle w:val="Bezmezer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32C0B">
              <w:rPr>
                <w:sz w:val="24"/>
                <w:szCs w:val="24"/>
              </w:rPr>
              <w:t>synchronizace poslechové činnosti s aktivní tvorbou</w:t>
            </w:r>
          </w:p>
        </w:tc>
      </w:tr>
    </w:tbl>
    <w:p w14:paraId="48811ADD" w14:textId="77777777" w:rsidR="009E4749" w:rsidRDefault="009E4749" w:rsidP="009E4749">
      <w:r>
        <w:lastRenderedPageBreak/>
        <w:br w:type="textWrapping" w:clear="all"/>
      </w:r>
    </w:p>
    <w:p w14:paraId="1BF06256" w14:textId="77777777" w:rsidR="00C603A3" w:rsidRDefault="00C603A3"/>
    <w:sectPr w:rsidR="00C603A3" w:rsidSect="00DC70DA">
      <w:headerReference w:type="default" r:id="rId7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392829" w14:textId="77777777" w:rsidR="0031514D" w:rsidRDefault="0031514D">
      <w:pPr>
        <w:spacing w:after="0" w:line="240" w:lineRule="auto"/>
      </w:pPr>
      <w:r>
        <w:separator/>
      </w:r>
    </w:p>
  </w:endnote>
  <w:endnote w:type="continuationSeparator" w:id="0">
    <w:p w14:paraId="4C13A805" w14:textId="77777777" w:rsidR="0031514D" w:rsidRDefault="00315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E610D5" w14:textId="77777777" w:rsidR="0031514D" w:rsidRDefault="0031514D">
      <w:pPr>
        <w:spacing w:after="0" w:line="240" w:lineRule="auto"/>
      </w:pPr>
      <w:r>
        <w:separator/>
      </w:r>
    </w:p>
  </w:footnote>
  <w:footnote w:type="continuationSeparator" w:id="0">
    <w:p w14:paraId="39F20108" w14:textId="77777777" w:rsidR="0031514D" w:rsidRDefault="003151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AED503" w14:textId="77777777" w:rsidR="00A20F02" w:rsidRDefault="00255139" w:rsidP="00B24D5B">
    <w:pPr>
      <w:pStyle w:val="Zhlav"/>
      <w:tabs>
        <w:tab w:val="clear" w:pos="4536"/>
        <w:tab w:val="clear" w:pos="9072"/>
        <w:tab w:val="right" w:pos="15168"/>
      </w:tabs>
    </w:pPr>
    <w:r>
      <w:t>Školní vzdělávací program Základní školy, Praha 8, Hovorčovická 11</w:t>
    </w:r>
  </w:p>
  <w:p w14:paraId="482EB63F" w14:textId="5AF098DB" w:rsidR="009D1EFF" w:rsidRDefault="00255139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845253"/>
    <w:multiLevelType w:val="hybridMultilevel"/>
    <w:tmpl w:val="AEDE22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5D1DB5"/>
    <w:multiLevelType w:val="hybridMultilevel"/>
    <w:tmpl w:val="D88AC6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B57CB1"/>
    <w:multiLevelType w:val="hybridMultilevel"/>
    <w:tmpl w:val="E6DAEF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CA6B43"/>
    <w:multiLevelType w:val="hybridMultilevel"/>
    <w:tmpl w:val="66CE5A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749"/>
    <w:rsid w:val="000D7CFE"/>
    <w:rsid w:val="000E4F3E"/>
    <w:rsid w:val="00171CE2"/>
    <w:rsid w:val="00255139"/>
    <w:rsid w:val="00260405"/>
    <w:rsid w:val="00272EDD"/>
    <w:rsid w:val="0031514D"/>
    <w:rsid w:val="0070114D"/>
    <w:rsid w:val="00705B42"/>
    <w:rsid w:val="00995A3D"/>
    <w:rsid w:val="009B065B"/>
    <w:rsid w:val="009E4749"/>
    <w:rsid w:val="00A20F02"/>
    <w:rsid w:val="00C32C0B"/>
    <w:rsid w:val="00C54269"/>
    <w:rsid w:val="00C603A3"/>
    <w:rsid w:val="00C859F7"/>
    <w:rsid w:val="00E65ADB"/>
    <w:rsid w:val="00ED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460FC"/>
  <w15:chartTrackingRefBased/>
  <w15:docId w15:val="{6332B907-659A-45DC-A9BF-0E792F17E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E47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E4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E4749"/>
    <w:rPr>
      <w:rFonts w:ascii="Calibri" w:eastAsia="Calibri" w:hAnsi="Calibri" w:cs="Times New Roman"/>
    </w:rPr>
  </w:style>
  <w:style w:type="paragraph" w:styleId="Bezmezer">
    <w:name w:val="No Spacing"/>
    <w:uiPriority w:val="1"/>
    <w:qFormat/>
    <w:rsid w:val="009E4749"/>
    <w:pPr>
      <w:spacing w:after="0" w:line="240" w:lineRule="auto"/>
    </w:pPr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011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0114D"/>
    <w:rPr>
      <w:rFonts w:ascii="Segoe UI" w:eastAsia="Calibri" w:hAnsi="Segoe UI" w:cs="Segoe U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A20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20F0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52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413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Valentýna Korečková</dc:creator>
  <cp:keywords/>
  <dc:description/>
  <cp:lastModifiedBy>Tomáš Táborský</cp:lastModifiedBy>
  <cp:revision>7</cp:revision>
  <cp:lastPrinted>2020-09-18T10:51:00Z</cp:lastPrinted>
  <dcterms:created xsi:type="dcterms:W3CDTF">2023-04-16T13:02:00Z</dcterms:created>
  <dcterms:modified xsi:type="dcterms:W3CDTF">2023-06-27T12:17:00Z</dcterms:modified>
</cp:coreProperties>
</file>